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D5" w:rsidRPr="008A0493" w:rsidRDefault="00ED57D5" w:rsidP="00ED57D5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</w:pP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GRĂDINIŢA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proofErr w:type="gramStart"/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CU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P.P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. </w:t>
      </w:r>
    </w:p>
    <w:p w:rsidR="00ED57D5" w:rsidRPr="008A0493" w:rsidRDefault="00ED57D5" w:rsidP="00ED57D5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0493">
        <w:rPr>
          <w:rFonts w:ascii="Times New Roman" w:eastAsia="Calibri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93F5374" wp14:editId="1D71563F">
            <wp:simplePos x="0" y="0"/>
            <wp:positionH relativeFrom="column">
              <wp:posOffset>-9525</wp:posOffset>
            </wp:positionH>
            <wp:positionV relativeFrom="paragraph">
              <wp:posOffset>33021</wp:posOffset>
            </wp:positionV>
            <wp:extent cx="1133475" cy="849832"/>
            <wp:effectExtent l="0" t="0" r="0" b="7620"/>
            <wp:wrapNone/>
            <wp:docPr id="1" name="Imagine 1" descr="Sfinţii Arhangheli Mihail şi Gavril - Ziarul Observator de Ba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finţii Arhangheli Mihail şi Gavril - Ziarul Observator de Baca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39" cy="85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</w:t>
      </w:r>
      <w:proofErr w:type="gramStart"/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,SFIN</w:t>
      </w:r>
      <w:proofErr w:type="gramEnd"/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ȚII ARHANGHELI MIHAIL ȘI GAVRIIL” PLOIEȘTI</w:t>
      </w:r>
    </w:p>
    <w:p w:rsidR="00ED57D5" w:rsidRPr="008A0493" w:rsidRDefault="00ED57D5" w:rsidP="00ED57D5">
      <w:pPr>
        <w:widowControl w:val="0"/>
        <w:spacing w:before="101" w:after="0" w:line="241" w:lineRule="auto"/>
        <w:ind w:left="4253" w:right="2904" w:hanging="284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Aleea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Levănțica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>, Nr. 2G</w:t>
      </w:r>
    </w:p>
    <w:p w:rsidR="00ED57D5" w:rsidRPr="008A0493" w:rsidRDefault="00ED57D5" w:rsidP="00ED57D5">
      <w:pPr>
        <w:widowControl w:val="0"/>
        <w:spacing w:before="101" w:after="0" w:line="241" w:lineRule="auto"/>
        <w:ind w:left="4501" w:right="2904"/>
        <w:rPr>
          <w:rFonts w:ascii="Times New Roman" w:eastAsia="Times New Roman" w:hAnsi="Times New Roman" w:cs="Times New Roman"/>
          <w:sz w:val="20"/>
          <w:szCs w:val="20"/>
        </w:rPr>
      </w:pPr>
      <w:r w:rsidRPr="008A0493">
        <w:rPr>
          <w:rFonts w:ascii="Times New Roman" w:hAnsi="Times New Roman" w:cs="Times New Roman"/>
          <w:b/>
          <w:i/>
          <w:spacing w:val="-1"/>
          <w:sz w:val="20"/>
          <w:szCs w:val="20"/>
        </w:rPr>
        <w:t>Tel.:</w:t>
      </w:r>
      <w:r w:rsidRPr="008A0493">
        <w:rPr>
          <w:rFonts w:ascii="Times New Roman" w:hAnsi="Times New Roman" w:cs="Times New Roman"/>
          <w:b/>
          <w:i/>
          <w:spacing w:val="-13"/>
          <w:sz w:val="20"/>
          <w:szCs w:val="20"/>
        </w:rPr>
        <w:t xml:space="preserve"> </w:t>
      </w:r>
      <w:r w:rsidRPr="008A0493">
        <w:rPr>
          <w:rFonts w:ascii="Times New Roman" w:hAnsi="Times New Roman" w:cs="Times New Roman"/>
          <w:b/>
          <w:i/>
          <w:sz w:val="20"/>
          <w:szCs w:val="20"/>
        </w:rPr>
        <w:t>0244/574600</w:t>
      </w:r>
    </w:p>
    <w:p w:rsidR="00ED57D5" w:rsidRPr="008A0493" w:rsidRDefault="00ED57D5" w:rsidP="00ED57D5">
      <w:pPr>
        <w:widowControl w:val="0"/>
        <w:spacing w:after="0" w:line="322" w:lineRule="exact"/>
        <w:ind w:left="2460" w:right="8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Pr="008A0493">
        <w:rPr>
          <w:rFonts w:ascii="Times New Roman" w:eastAsia="Times New Roman" w:hAnsi="Times New Roman" w:cs="Times New Roman"/>
          <w:b/>
          <w:bCs/>
          <w:i/>
          <w:spacing w:val="-25"/>
          <w:sz w:val="20"/>
          <w:szCs w:val="20"/>
        </w:rPr>
        <w:t xml:space="preserve"> </w:t>
      </w:r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–mail:</w:t>
      </w:r>
      <w:r w:rsidRPr="008A0493">
        <w:rPr>
          <w:rFonts w:ascii="Times New Roman" w:eastAsia="Times New Roman" w:hAnsi="Times New Roman" w:cs="Times New Roman"/>
          <w:b/>
          <w:bCs/>
          <w:i/>
          <w:spacing w:val="-23"/>
          <w:sz w:val="20"/>
          <w:szCs w:val="20"/>
        </w:rPr>
        <w:t xml:space="preserve"> </w:t>
      </w:r>
      <w:hyperlink r:id="rId7" w:history="1">
        <w:r w:rsidRPr="008A0493">
          <w:rPr>
            <w:rFonts w:ascii="Times New Roman" w:eastAsia="Times New Roman" w:hAnsi="Times New Roman" w:cs="Times New Roman"/>
            <w:b/>
            <w:bCs/>
            <w:i/>
            <w:color w:val="0000FF" w:themeColor="hyperlink"/>
            <w:sz w:val="20"/>
            <w:szCs w:val="20"/>
            <w:u w:val="single"/>
          </w:rPr>
          <w:t>gradinitasfintiiarhangheli@yahoo.com</w:t>
        </w:r>
      </w:hyperlink>
    </w:p>
    <w:p w:rsidR="00ED57D5" w:rsidRPr="002B3719" w:rsidRDefault="00ED57D5" w:rsidP="00ED5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57D5" w:rsidRPr="004A4458" w:rsidRDefault="00ED57D5" w:rsidP="00ED57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Administrație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57D5" w:rsidRPr="004A4458" w:rsidRDefault="00ED57D5" w:rsidP="00ED57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4458">
        <w:rPr>
          <w:rFonts w:ascii="Times New Roman" w:hAnsi="Times New Roman" w:cs="Times New Roman"/>
          <w:b/>
          <w:sz w:val="24"/>
          <w:szCs w:val="24"/>
        </w:rPr>
        <w:t>al</w:t>
      </w:r>
      <w:proofErr w:type="gram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Grădiniței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cu P.P. „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Sfinții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Arhangheli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Mihail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Gavriil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Ploiești</w:t>
      </w:r>
      <w:proofErr w:type="spellEnd"/>
    </w:p>
    <w:p w:rsidR="00ED57D5" w:rsidRPr="004A4458" w:rsidRDefault="00ED57D5" w:rsidP="00ED5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7D5" w:rsidRPr="004A4458" w:rsidRDefault="00C52932" w:rsidP="00ED57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HOTĂRÂREA NR.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05/23.03</w:t>
      </w:r>
      <w:r w:rsidR="00ED57D5">
        <w:rPr>
          <w:rFonts w:ascii="Times New Roman" w:hAnsi="Times New Roman" w:cs="Times New Roman"/>
          <w:b/>
          <w:sz w:val="24"/>
          <w:szCs w:val="24"/>
        </w:rPr>
        <w:t>.2022</w:t>
      </w:r>
    </w:p>
    <w:p w:rsidR="00ED57D5" w:rsidRPr="00BC720F" w:rsidRDefault="00ED57D5" w:rsidP="00ED5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4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720F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C72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720F">
        <w:rPr>
          <w:rFonts w:ascii="Times New Roman" w:hAnsi="Times New Roman" w:cs="Times New Roman"/>
          <w:sz w:val="24"/>
          <w:szCs w:val="24"/>
        </w:rPr>
        <w:t>Administrație</w:t>
      </w:r>
      <w:proofErr w:type="spellEnd"/>
      <w:r w:rsidRPr="00BC720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C720F">
        <w:rPr>
          <w:rFonts w:ascii="Times New Roman" w:hAnsi="Times New Roman" w:cs="Times New Roman"/>
          <w:sz w:val="24"/>
          <w:szCs w:val="24"/>
        </w:rPr>
        <w:t>Grădiniței</w:t>
      </w:r>
      <w:proofErr w:type="spellEnd"/>
      <w:r w:rsidRPr="00BC720F">
        <w:rPr>
          <w:rFonts w:ascii="Times New Roman" w:hAnsi="Times New Roman" w:cs="Times New Roman"/>
          <w:sz w:val="24"/>
          <w:szCs w:val="24"/>
        </w:rPr>
        <w:t xml:space="preserve"> cu P.P. „</w:t>
      </w:r>
      <w:proofErr w:type="spellStart"/>
      <w:r w:rsidRPr="00BC720F">
        <w:rPr>
          <w:rFonts w:ascii="Times New Roman" w:hAnsi="Times New Roman" w:cs="Times New Roman"/>
          <w:sz w:val="24"/>
          <w:szCs w:val="24"/>
        </w:rPr>
        <w:t>Sfinții</w:t>
      </w:r>
      <w:proofErr w:type="spellEnd"/>
      <w:r w:rsidRPr="00BC7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20F">
        <w:rPr>
          <w:rFonts w:ascii="Times New Roman" w:hAnsi="Times New Roman" w:cs="Times New Roman"/>
          <w:sz w:val="24"/>
          <w:szCs w:val="24"/>
        </w:rPr>
        <w:t>Arhangheli</w:t>
      </w:r>
      <w:proofErr w:type="spellEnd"/>
      <w:r w:rsidRPr="00BC7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20F">
        <w:rPr>
          <w:rFonts w:ascii="Times New Roman" w:hAnsi="Times New Roman" w:cs="Times New Roman"/>
          <w:sz w:val="24"/>
          <w:szCs w:val="24"/>
        </w:rPr>
        <w:t>Mihail</w:t>
      </w:r>
      <w:proofErr w:type="spellEnd"/>
      <w:r w:rsidRPr="00BC7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20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C7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20F">
        <w:rPr>
          <w:rFonts w:ascii="Times New Roman" w:hAnsi="Times New Roman" w:cs="Times New Roman"/>
          <w:sz w:val="24"/>
          <w:szCs w:val="24"/>
        </w:rPr>
        <w:t>Gavriil</w:t>
      </w:r>
      <w:proofErr w:type="spellEnd"/>
      <w:r w:rsidRPr="00BC720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BC720F">
        <w:rPr>
          <w:rFonts w:ascii="Times New Roman" w:hAnsi="Times New Roman" w:cs="Times New Roman"/>
          <w:sz w:val="24"/>
          <w:szCs w:val="24"/>
        </w:rPr>
        <w:t>Ploiești</w:t>
      </w:r>
      <w:proofErr w:type="spellEnd"/>
      <w:r w:rsidRPr="00BC7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20F">
        <w:rPr>
          <w:rFonts w:ascii="Times New Roman" w:hAnsi="Times New Roman" w:cs="Times New Roman"/>
          <w:sz w:val="24"/>
          <w:szCs w:val="24"/>
        </w:rPr>
        <w:t>întrunit</w:t>
      </w:r>
      <w:proofErr w:type="spellEnd"/>
      <w:r w:rsidRPr="00BC7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20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52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932">
        <w:rPr>
          <w:rFonts w:ascii="Times New Roman" w:hAnsi="Times New Roman" w:cs="Times New Roman"/>
          <w:sz w:val="24"/>
          <w:szCs w:val="24"/>
        </w:rPr>
        <w:t>ședința</w:t>
      </w:r>
      <w:proofErr w:type="spellEnd"/>
      <w:r w:rsidR="00C52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932">
        <w:rPr>
          <w:rFonts w:ascii="Times New Roman" w:hAnsi="Times New Roman" w:cs="Times New Roman"/>
          <w:sz w:val="24"/>
          <w:szCs w:val="24"/>
        </w:rPr>
        <w:t>extraordinară</w:t>
      </w:r>
      <w:proofErr w:type="spellEnd"/>
      <w:r w:rsidR="00C52932">
        <w:rPr>
          <w:rFonts w:ascii="Times New Roman" w:hAnsi="Times New Roman" w:cs="Times New Roman"/>
          <w:sz w:val="24"/>
          <w:szCs w:val="24"/>
        </w:rPr>
        <w:t xml:space="preserve"> din 23.03</w:t>
      </w:r>
      <w:bookmarkStart w:id="0" w:name="_GoBack"/>
      <w:bookmarkEnd w:id="0"/>
      <w:r w:rsidRPr="00BC720F">
        <w:rPr>
          <w:rFonts w:ascii="Times New Roman" w:hAnsi="Times New Roman" w:cs="Times New Roman"/>
          <w:sz w:val="24"/>
          <w:szCs w:val="24"/>
        </w:rPr>
        <w:t>.2022,</w:t>
      </w:r>
    </w:p>
    <w:p w:rsidR="00ED57D5" w:rsidRPr="00BC720F" w:rsidRDefault="00ED57D5" w:rsidP="00ED57D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C720F">
        <w:rPr>
          <w:rFonts w:ascii="Times New Roman" w:hAnsi="Times New Roman" w:cs="Times New Roman"/>
          <w:sz w:val="24"/>
          <w:szCs w:val="24"/>
          <w:lang w:val="it-IT"/>
        </w:rPr>
        <w:t>în conformitate cu:</w:t>
      </w:r>
    </w:p>
    <w:p w:rsidR="00ED57D5" w:rsidRPr="00BC720F" w:rsidRDefault="00ED57D5" w:rsidP="00ED57D5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C720F">
        <w:rPr>
          <w:rFonts w:ascii="Times New Roman" w:hAnsi="Times New Roman" w:cs="Times New Roman"/>
          <w:sz w:val="24"/>
          <w:szCs w:val="24"/>
          <w:lang w:val="it-IT"/>
        </w:rPr>
        <w:t>prevederile Legii educatiei naționale nr.1/2011, cu modificările și completările ulterioare,</w:t>
      </w:r>
    </w:p>
    <w:p w:rsidR="00ED57D5" w:rsidRPr="00BC720F" w:rsidRDefault="00ED57D5" w:rsidP="00ED57D5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720F">
        <w:rPr>
          <w:rFonts w:ascii="Times New Roman" w:hAnsi="Times New Roman" w:cs="Times New Roman"/>
          <w:sz w:val="24"/>
          <w:szCs w:val="24"/>
          <w:lang w:val="ro-RO"/>
        </w:rPr>
        <w:t>Regulamentul cadru de organizare și funcționare a unităților de învățământ preuniversitar nr.5447/2020,</w:t>
      </w:r>
    </w:p>
    <w:p w:rsidR="00ED57D5" w:rsidRPr="00BC720F" w:rsidRDefault="00ED57D5" w:rsidP="00ED57D5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C720F">
        <w:rPr>
          <w:rFonts w:ascii="Times New Roman" w:hAnsi="Times New Roman" w:cs="Times New Roman"/>
          <w:sz w:val="24"/>
          <w:szCs w:val="24"/>
          <w:lang w:val="it-IT"/>
        </w:rPr>
        <w:t>Contractul colectiv de muncă unic la nivel de sector de activitate învățământ preuniversitar, nr. 651 din data de 28.04.2021;</w:t>
      </w:r>
    </w:p>
    <w:p w:rsidR="007026EB" w:rsidRPr="007026EB" w:rsidRDefault="007026EB" w:rsidP="007026EB">
      <w:pPr>
        <w:pStyle w:val="ListParagraph"/>
        <w:numPr>
          <w:ilvl w:val="0"/>
          <w:numId w:val="1"/>
        </w:numPr>
        <w:spacing w:line="360" w:lineRule="auto"/>
        <w:jc w:val="both"/>
        <w:rPr>
          <w:rFonts w:eastAsiaTheme="minorHAnsi"/>
          <w:noProof w:val="0"/>
          <w:lang w:val="it-IT" w:eastAsia="en-US"/>
        </w:rPr>
      </w:pPr>
      <w:r w:rsidRPr="007026EB">
        <w:rPr>
          <w:rFonts w:eastAsiaTheme="minorHAnsi"/>
          <w:noProof w:val="0"/>
          <w:lang w:val="it-IT" w:eastAsia="en-US"/>
        </w:rPr>
        <w:t>Hotărârea nr. 569/2015 pentru aprobarea Normelor metodologice privind decontarea cheltuielilor pentru naveta la şi de la locul de muncă a cadrelor didactice şi a personalului didactic auxiliar din învăţământul preuniversitar de stat,</w:t>
      </w:r>
    </w:p>
    <w:p w:rsidR="00ED57D5" w:rsidRPr="00BC720F" w:rsidRDefault="00ED57D5" w:rsidP="00ED57D5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20F">
        <w:rPr>
          <w:rFonts w:ascii="Times New Roman" w:hAnsi="Times New Roman" w:cs="Times New Roman"/>
          <w:bCs/>
          <w:sz w:val="24"/>
          <w:szCs w:val="24"/>
        </w:rPr>
        <w:t>Ordinul</w:t>
      </w:r>
      <w:proofErr w:type="spellEnd"/>
      <w:r w:rsidRPr="00BC720F">
        <w:rPr>
          <w:rFonts w:ascii="Times New Roman" w:hAnsi="Times New Roman" w:cs="Times New Roman"/>
          <w:bCs/>
          <w:sz w:val="24"/>
          <w:szCs w:val="24"/>
        </w:rPr>
        <w:t xml:space="preserve"> nr. 600 din 20 </w:t>
      </w:r>
      <w:proofErr w:type="spellStart"/>
      <w:r w:rsidRPr="00BC720F">
        <w:rPr>
          <w:rFonts w:ascii="Times New Roman" w:hAnsi="Times New Roman" w:cs="Times New Roman"/>
          <w:bCs/>
          <w:sz w:val="24"/>
          <w:szCs w:val="24"/>
        </w:rPr>
        <w:t>aprilie</w:t>
      </w:r>
      <w:proofErr w:type="spellEnd"/>
      <w:r w:rsidRPr="00BC720F">
        <w:rPr>
          <w:rFonts w:ascii="Times New Roman" w:hAnsi="Times New Roman" w:cs="Times New Roman"/>
          <w:bCs/>
          <w:sz w:val="24"/>
          <w:szCs w:val="24"/>
        </w:rPr>
        <w:t xml:space="preserve"> 2018 </w:t>
      </w:r>
      <w:proofErr w:type="spellStart"/>
      <w:r w:rsidRPr="00BC720F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BC72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720F">
        <w:rPr>
          <w:rFonts w:ascii="Times New Roman" w:hAnsi="Times New Roman" w:cs="Times New Roman"/>
          <w:bCs/>
          <w:sz w:val="24"/>
          <w:szCs w:val="24"/>
        </w:rPr>
        <w:t>aprobarea</w:t>
      </w:r>
      <w:proofErr w:type="spellEnd"/>
      <w:r w:rsidRPr="00BC72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720F">
        <w:rPr>
          <w:rFonts w:ascii="Times New Roman" w:hAnsi="Times New Roman" w:cs="Times New Roman"/>
          <w:bCs/>
          <w:sz w:val="24"/>
          <w:szCs w:val="24"/>
        </w:rPr>
        <w:t>Codului</w:t>
      </w:r>
      <w:proofErr w:type="spellEnd"/>
      <w:r w:rsidRPr="00BC72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720F">
        <w:rPr>
          <w:rFonts w:ascii="Times New Roman" w:hAnsi="Times New Roman" w:cs="Times New Roman"/>
          <w:bCs/>
          <w:sz w:val="24"/>
          <w:szCs w:val="24"/>
        </w:rPr>
        <w:t>controlului</w:t>
      </w:r>
      <w:proofErr w:type="spellEnd"/>
      <w:r w:rsidRPr="00BC720F">
        <w:rPr>
          <w:rFonts w:ascii="Times New Roman" w:hAnsi="Times New Roman" w:cs="Times New Roman"/>
          <w:bCs/>
          <w:sz w:val="24"/>
          <w:szCs w:val="24"/>
        </w:rPr>
        <w:t xml:space="preserve"> intern managerial al </w:t>
      </w:r>
      <w:proofErr w:type="spellStart"/>
      <w:r w:rsidRPr="00BC720F">
        <w:rPr>
          <w:rFonts w:ascii="Times New Roman" w:hAnsi="Times New Roman" w:cs="Times New Roman"/>
          <w:bCs/>
          <w:sz w:val="24"/>
          <w:szCs w:val="24"/>
        </w:rPr>
        <w:t>entităților</w:t>
      </w:r>
      <w:proofErr w:type="spellEnd"/>
      <w:r w:rsidRPr="00BC72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720F">
        <w:rPr>
          <w:rFonts w:ascii="Times New Roman" w:hAnsi="Times New Roman" w:cs="Times New Roman"/>
          <w:bCs/>
          <w:sz w:val="24"/>
          <w:szCs w:val="24"/>
        </w:rPr>
        <w:t>publice</w:t>
      </w:r>
      <w:proofErr w:type="spellEnd"/>
      <w:r w:rsidRPr="00BC720F">
        <w:rPr>
          <w:rFonts w:ascii="Times New Roman" w:hAnsi="Times New Roman" w:cs="Times New Roman"/>
          <w:bCs/>
          <w:sz w:val="24"/>
          <w:szCs w:val="24"/>
        </w:rPr>
        <w:t>;</w:t>
      </w:r>
    </w:p>
    <w:p w:rsidR="00ED57D5" w:rsidRPr="007026EB" w:rsidRDefault="00ED57D5" w:rsidP="00ED57D5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7026EB">
        <w:rPr>
          <w:rFonts w:ascii="Times New Roman" w:eastAsia="Calibri" w:hAnsi="Times New Roman" w:cs="Times New Roman"/>
          <w:bCs/>
        </w:rPr>
        <w:t>Ordinul</w:t>
      </w:r>
      <w:proofErr w:type="spellEnd"/>
      <w:r w:rsidRPr="007026EB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7026EB">
        <w:rPr>
          <w:rFonts w:ascii="Times New Roman" w:eastAsia="Calibri" w:hAnsi="Times New Roman" w:cs="Times New Roman"/>
          <w:bCs/>
        </w:rPr>
        <w:t>comun</w:t>
      </w:r>
      <w:proofErr w:type="spellEnd"/>
      <w:r w:rsidRPr="007026EB">
        <w:rPr>
          <w:rFonts w:ascii="Times New Roman" w:eastAsia="Calibri" w:hAnsi="Times New Roman" w:cs="Times New Roman"/>
          <w:bCs/>
        </w:rPr>
        <w:t xml:space="preserve"> </w:t>
      </w:r>
      <w:r w:rsidR="007026EB" w:rsidRPr="007026EB">
        <w:rPr>
          <w:rFonts w:ascii="Times New Roman" w:eastAsia="Calibri" w:hAnsi="Times New Roman" w:cs="Times New Roman"/>
          <w:bCs/>
        </w:rPr>
        <w:t>3343/707/08.03.2022</w:t>
      </w:r>
      <w:r w:rsidRPr="007026EB">
        <w:rPr>
          <w:rFonts w:ascii="Times New Roman" w:eastAsia="Calibri" w:hAnsi="Times New Roman" w:cs="Times New Roman"/>
          <w:bCs/>
        </w:rPr>
        <w:t xml:space="preserve"> al ME </w:t>
      </w:r>
      <w:proofErr w:type="spellStart"/>
      <w:r w:rsidRPr="007026EB">
        <w:rPr>
          <w:rFonts w:ascii="Times New Roman" w:eastAsia="Calibri" w:hAnsi="Times New Roman" w:cs="Times New Roman"/>
          <w:bCs/>
        </w:rPr>
        <w:t>și</w:t>
      </w:r>
      <w:proofErr w:type="spellEnd"/>
      <w:r w:rsidRPr="007026EB">
        <w:rPr>
          <w:rFonts w:ascii="Times New Roman" w:eastAsia="Calibri" w:hAnsi="Times New Roman" w:cs="Times New Roman"/>
          <w:bCs/>
        </w:rPr>
        <w:t xml:space="preserve"> </w:t>
      </w:r>
      <w:r w:rsidR="007026EB">
        <w:rPr>
          <w:rFonts w:ascii="Times New Roman" w:eastAsia="Calibri" w:hAnsi="Times New Roman" w:cs="Times New Roman"/>
          <w:bCs/>
        </w:rPr>
        <w:t>MS.</w:t>
      </w:r>
    </w:p>
    <w:p w:rsidR="00ED57D5" w:rsidRPr="00BC720F" w:rsidRDefault="00ED57D5" w:rsidP="00ED57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7D5" w:rsidRPr="00BC720F" w:rsidRDefault="00ED57D5" w:rsidP="00ED57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20F">
        <w:rPr>
          <w:rFonts w:ascii="Times New Roman" w:hAnsi="Times New Roman" w:cs="Times New Roman"/>
          <w:b/>
          <w:sz w:val="24"/>
          <w:szCs w:val="24"/>
        </w:rPr>
        <w:t>HOTĂRĂȘTE:</w:t>
      </w:r>
    </w:p>
    <w:p w:rsidR="00ED57D5" w:rsidRPr="007026EB" w:rsidRDefault="00ED57D5" w:rsidP="00ED57D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720F">
        <w:rPr>
          <w:rFonts w:ascii="Times New Roman" w:hAnsi="Times New Roman" w:cs="Times New Roman"/>
          <w:sz w:val="24"/>
          <w:szCs w:val="24"/>
        </w:rPr>
        <w:t>Art. 1.</w:t>
      </w:r>
      <w:r w:rsidRPr="00BC72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Aprobarea </w:t>
      </w:r>
      <w:r w:rsidR="007026EB">
        <w:rPr>
          <w:rFonts w:ascii="Times New Roman" w:hAnsi="Times New Roman" w:cs="Times New Roman"/>
          <w:sz w:val="24"/>
          <w:szCs w:val="24"/>
          <w:lang w:val="it-IT"/>
        </w:rPr>
        <w:t xml:space="preserve">revizuirii PO – 02.11. privind propriul circuit de intrare  </w:t>
      </w:r>
      <w:r w:rsidR="007026EB">
        <w:rPr>
          <w:rFonts w:ascii="Times New Roman" w:hAnsi="Times New Roman" w:cs="Times New Roman"/>
          <w:sz w:val="24"/>
          <w:szCs w:val="24"/>
          <w:lang w:val="ro-RO"/>
        </w:rPr>
        <w:t>și de ieșire în grădiniță;</w:t>
      </w:r>
    </w:p>
    <w:p w:rsidR="00ED57D5" w:rsidRPr="00BC720F" w:rsidRDefault="00ED57D5" w:rsidP="007026EB">
      <w:pPr>
        <w:ind w:firstLine="708"/>
        <w:jc w:val="both"/>
        <w:rPr>
          <w:rFonts w:eastAsia="Calibri"/>
        </w:rPr>
      </w:pPr>
      <w:r w:rsidRPr="00BC720F">
        <w:rPr>
          <w:rFonts w:ascii="Times New Roman" w:hAnsi="Times New Roman" w:cs="Times New Roman"/>
          <w:sz w:val="24"/>
          <w:szCs w:val="24"/>
          <w:lang w:val="it-IT"/>
        </w:rPr>
        <w:t xml:space="preserve">Art. 2. Aprobarea </w:t>
      </w:r>
      <w:r w:rsidR="007026EB">
        <w:rPr>
          <w:rFonts w:ascii="Times New Roman" w:hAnsi="Times New Roman" w:cs="Times New Roman"/>
          <w:sz w:val="24"/>
          <w:szCs w:val="24"/>
          <w:lang w:val="it-IT"/>
        </w:rPr>
        <w:t>transferului unor preșcolari de la grădinița noastră și la grădinița noastră;</w:t>
      </w:r>
    </w:p>
    <w:p w:rsidR="00ED57D5" w:rsidRPr="007026EB" w:rsidRDefault="007026EB" w:rsidP="007026E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Art. 3</w:t>
      </w:r>
      <w:r w:rsidR="00ED57D5" w:rsidRPr="00BC720F">
        <w:rPr>
          <w:rFonts w:ascii="Times New Roman" w:hAnsi="Times New Roman" w:cs="Times New Roman"/>
          <w:sz w:val="24"/>
          <w:szCs w:val="24"/>
          <w:lang w:val="it-IT"/>
        </w:rPr>
        <w:t>. Aprobarea decontării transportului pentru Sicaru Iuliana și Pădure Izabela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ED57D5" w:rsidRPr="00BC720F" w:rsidRDefault="00ED57D5" w:rsidP="00ED57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57D5" w:rsidRPr="00BC720F" w:rsidRDefault="00ED57D5" w:rsidP="00ED57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72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BC720F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BC720F">
        <w:rPr>
          <w:rFonts w:ascii="Times New Roman" w:hAnsi="Times New Roman" w:cs="Times New Roman"/>
          <w:sz w:val="24"/>
          <w:szCs w:val="24"/>
        </w:rPr>
        <w:t xml:space="preserve"> C.A.</w:t>
      </w:r>
    </w:p>
    <w:p w:rsidR="00ED57D5" w:rsidRPr="00BC720F" w:rsidRDefault="00ED57D5" w:rsidP="00ED57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72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Director,</w:t>
      </w:r>
    </w:p>
    <w:p w:rsidR="00B14024" w:rsidRDefault="00ED57D5" w:rsidP="007026EB">
      <w:pPr>
        <w:pStyle w:val="NoSpacing"/>
      </w:pPr>
      <w:r w:rsidRPr="00BC72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BC720F">
        <w:rPr>
          <w:rFonts w:ascii="Times New Roman" w:hAnsi="Times New Roman" w:cs="Times New Roman"/>
          <w:sz w:val="24"/>
          <w:szCs w:val="24"/>
        </w:rPr>
        <w:t>Bucur</w:t>
      </w:r>
      <w:proofErr w:type="spellEnd"/>
      <w:r w:rsidRPr="00BC720F">
        <w:rPr>
          <w:rFonts w:ascii="Times New Roman" w:hAnsi="Times New Roman" w:cs="Times New Roman"/>
          <w:sz w:val="24"/>
          <w:szCs w:val="24"/>
        </w:rPr>
        <w:t xml:space="preserve"> Adriana</w:t>
      </w:r>
    </w:p>
    <w:sectPr w:rsidR="00B14024" w:rsidSect="0075220B">
      <w:pgSz w:w="11907" w:h="16839" w:code="9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573EF"/>
    <w:multiLevelType w:val="hybridMultilevel"/>
    <w:tmpl w:val="F4B46938"/>
    <w:lvl w:ilvl="0" w:tplc="0418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E762FB1"/>
    <w:multiLevelType w:val="hybridMultilevel"/>
    <w:tmpl w:val="069273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D5"/>
    <w:rsid w:val="007026EB"/>
    <w:rsid w:val="00B14024"/>
    <w:rsid w:val="00C52932"/>
    <w:rsid w:val="00ED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57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57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57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57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57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57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adinitasfintiiarhanghel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Lucia</dc:creator>
  <cp:lastModifiedBy>Lazar Lucia</cp:lastModifiedBy>
  <cp:revision>1</cp:revision>
  <dcterms:created xsi:type="dcterms:W3CDTF">2022-03-30T06:31:00Z</dcterms:created>
  <dcterms:modified xsi:type="dcterms:W3CDTF">2022-03-30T06:55:00Z</dcterms:modified>
</cp:coreProperties>
</file>